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6589B" w14:textId="77777777" w:rsidR="00BF6B29" w:rsidRPr="00034C77" w:rsidRDefault="00034C77">
      <w:pPr>
        <w:rPr>
          <w:color w:val="222222"/>
          <w:sz w:val="24"/>
          <w:szCs w:val="24"/>
        </w:rPr>
      </w:pPr>
      <w:bookmarkStart w:id="0" w:name="_Hlk535586634"/>
      <w:bookmarkStart w:id="1" w:name="_GoBack"/>
      <w:r w:rsidRPr="00034C77">
        <w:rPr>
          <w:color w:val="222222"/>
          <w:sz w:val="24"/>
          <w:szCs w:val="24"/>
        </w:rPr>
        <w:t>Focus on Your Future, Not the Past</w:t>
      </w:r>
    </w:p>
    <w:p w14:paraId="3041F66B" w14:textId="77777777" w:rsidR="00BF6B29" w:rsidRPr="00034C77" w:rsidRDefault="00BF6B29">
      <w:pPr>
        <w:rPr>
          <w:color w:val="222222"/>
          <w:sz w:val="24"/>
          <w:szCs w:val="24"/>
        </w:rPr>
      </w:pPr>
    </w:p>
    <w:p w14:paraId="6D9744FB" w14:textId="136C33A8" w:rsidR="00BF6B29" w:rsidRPr="00034C77" w:rsidRDefault="00034C77">
      <w:pPr>
        <w:rPr>
          <w:color w:val="222222"/>
          <w:sz w:val="24"/>
          <w:szCs w:val="24"/>
        </w:rPr>
      </w:pPr>
      <w:r w:rsidRPr="00034C77">
        <w:rPr>
          <w:color w:val="222222"/>
          <w:sz w:val="24"/>
          <w:szCs w:val="24"/>
        </w:rPr>
        <w:t xml:space="preserve">All people react to events in life very differently. Sometimes things happen in life that can change you and those around you forever, but it's really how you deal with these things that says a lot about who you are. Another factor here is where you place </w:t>
      </w:r>
      <w:r w:rsidRPr="00034C77">
        <w:rPr>
          <w:color w:val="222222"/>
          <w:sz w:val="24"/>
          <w:szCs w:val="24"/>
        </w:rPr>
        <w:t xml:space="preserve">your focus. It can be easy to dwell on the past, and get stuck wondering what might have been, but is that really what you should do? </w:t>
      </w:r>
      <w:r w:rsidR="00F87F2F" w:rsidRPr="00034C77">
        <w:rPr>
          <w:color w:val="222222"/>
          <w:sz w:val="24"/>
          <w:szCs w:val="24"/>
        </w:rPr>
        <w:t>Here are some ways you can practice self-care by focusing on your future, not on your past.</w:t>
      </w:r>
      <w:r w:rsidRPr="00034C77">
        <w:rPr>
          <w:color w:val="222222"/>
          <w:sz w:val="24"/>
          <w:szCs w:val="24"/>
        </w:rPr>
        <w:t xml:space="preserve"> </w:t>
      </w:r>
    </w:p>
    <w:p w14:paraId="5F3E306A" w14:textId="7F914103" w:rsidR="00BF6B29" w:rsidRPr="00034C77" w:rsidRDefault="00BF6B29">
      <w:pPr>
        <w:rPr>
          <w:color w:val="222222"/>
          <w:sz w:val="24"/>
          <w:szCs w:val="24"/>
        </w:rPr>
      </w:pPr>
    </w:p>
    <w:p w14:paraId="02781132" w14:textId="77777777" w:rsidR="00DA6427" w:rsidRPr="00034C77" w:rsidRDefault="00DA6427">
      <w:pPr>
        <w:rPr>
          <w:color w:val="222222"/>
          <w:sz w:val="24"/>
          <w:szCs w:val="24"/>
        </w:rPr>
      </w:pPr>
    </w:p>
    <w:p w14:paraId="6FD44D9D" w14:textId="77777777" w:rsidR="00BF6B29" w:rsidRPr="00034C77" w:rsidRDefault="00034C77">
      <w:pPr>
        <w:rPr>
          <w:b/>
          <w:color w:val="222222"/>
          <w:sz w:val="24"/>
          <w:szCs w:val="24"/>
        </w:rPr>
      </w:pPr>
      <w:r w:rsidRPr="00034C77">
        <w:rPr>
          <w:b/>
          <w:color w:val="222222"/>
          <w:sz w:val="24"/>
          <w:szCs w:val="24"/>
        </w:rPr>
        <w:t xml:space="preserve">You’re Still Here </w:t>
      </w:r>
    </w:p>
    <w:p w14:paraId="3EB26A95" w14:textId="77777777" w:rsidR="00BF6B29" w:rsidRPr="00034C77" w:rsidRDefault="00BF6B29">
      <w:pPr>
        <w:rPr>
          <w:b/>
          <w:color w:val="222222"/>
          <w:sz w:val="24"/>
          <w:szCs w:val="24"/>
        </w:rPr>
      </w:pPr>
    </w:p>
    <w:p w14:paraId="5DAFBB5B" w14:textId="4FEDF272" w:rsidR="00BF6B29" w:rsidRPr="00034C77" w:rsidRDefault="00034C77">
      <w:pPr>
        <w:rPr>
          <w:color w:val="222222"/>
          <w:sz w:val="24"/>
          <w:szCs w:val="24"/>
        </w:rPr>
      </w:pPr>
      <w:r w:rsidRPr="00034C77">
        <w:rPr>
          <w:color w:val="222222"/>
          <w:sz w:val="24"/>
          <w:szCs w:val="24"/>
        </w:rPr>
        <w:t>When it comes to ref</w:t>
      </w:r>
      <w:r w:rsidRPr="00034C77">
        <w:rPr>
          <w:color w:val="222222"/>
          <w:sz w:val="24"/>
          <w:szCs w:val="24"/>
        </w:rPr>
        <w:t>lecting on past events, there’s one thing that you can always find some appreciation for. You’re still here. That means that whatever has come before you, whether it was a massive obstacle or defeat, that event didn't end you. You’re still here, and that s</w:t>
      </w:r>
      <w:r w:rsidRPr="00034C77">
        <w:rPr>
          <w:color w:val="222222"/>
          <w:sz w:val="24"/>
          <w:szCs w:val="24"/>
        </w:rPr>
        <w:t>ays a lot about how resilient you can be. It’s important to realize that people are remarkably good at coming out on top of what they might find themselves up against. The fact that you can read this right now is a testimony to that. You might want to know</w:t>
      </w:r>
      <w:r w:rsidRPr="00034C77">
        <w:rPr>
          <w:color w:val="222222"/>
          <w:sz w:val="24"/>
          <w:szCs w:val="24"/>
        </w:rPr>
        <w:t xml:space="preserve"> what comes next, and that’s completely normal. The next step</w:t>
      </w:r>
      <w:r w:rsidRPr="00034C77">
        <w:rPr>
          <w:color w:val="222222"/>
          <w:sz w:val="24"/>
          <w:szCs w:val="24"/>
        </w:rPr>
        <w:t xml:space="preserve">s to try to find more things that you can be happy about.  </w:t>
      </w:r>
    </w:p>
    <w:p w14:paraId="39B37B1C" w14:textId="53385D71" w:rsidR="00BF6B29" w:rsidRPr="00034C77" w:rsidRDefault="00BF6B29">
      <w:pPr>
        <w:rPr>
          <w:b/>
          <w:color w:val="222222"/>
          <w:sz w:val="24"/>
          <w:szCs w:val="24"/>
        </w:rPr>
      </w:pPr>
    </w:p>
    <w:p w14:paraId="34658D53" w14:textId="77777777" w:rsidR="00DA6427" w:rsidRPr="00034C77" w:rsidRDefault="00DA6427">
      <w:pPr>
        <w:rPr>
          <w:b/>
          <w:color w:val="222222"/>
          <w:sz w:val="24"/>
          <w:szCs w:val="24"/>
        </w:rPr>
      </w:pPr>
    </w:p>
    <w:p w14:paraId="3586ADF9" w14:textId="77777777" w:rsidR="00BF6B29" w:rsidRPr="00034C77" w:rsidRDefault="00034C77">
      <w:pPr>
        <w:rPr>
          <w:b/>
          <w:color w:val="222222"/>
          <w:sz w:val="24"/>
          <w:szCs w:val="24"/>
        </w:rPr>
      </w:pPr>
      <w:r w:rsidRPr="00034C77">
        <w:rPr>
          <w:b/>
          <w:color w:val="222222"/>
          <w:sz w:val="24"/>
          <w:szCs w:val="24"/>
        </w:rPr>
        <w:t>Practice Gratefulness</w:t>
      </w:r>
    </w:p>
    <w:p w14:paraId="0ACD0A45" w14:textId="77777777" w:rsidR="00BF6B29" w:rsidRPr="00034C77" w:rsidRDefault="00BF6B29">
      <w:pPr>
        <w:rPr>
          <w:b/>
          <w:color w:val="222222"/>
          <w:sz w:val="24"/>
          <w:szCs w:val="24"/>
        </w:rPr>
      </w:pPr>
    </w:p>
    <w:p w14:paraId="770FA040" w14:textId="767ACE03" w:rsidR="00BF6B29" w:rsidRPr="00034C77" w:rsidRDefault="00034C77">
      <w:pPr>
        <w:rPr>
          <w:color w:val="222222"/>
          <w:sz w:val="24"/>
          <w:szCs w:val="24"/>
        </w:rPr>
      </w:pPr>
      <w:r w:rsidRPr="00034C77">
        <w:rPr>
          <w:color w:val="222222"/>
          <w:sz w:val="24"/>
          <w:szCs w:val="24"/>
        </w:rPr>
        <w:t>The first step to really getting grounded and</w:t>
      </w:r>
      <w:r w:rsidRPr="00034C77">
        <w:rPr>
          <w:color w:val="222222"/>
          <w:sz w:val="24"/>
          <w:szCs w:val="24"/>
        </w:rPr>
        <w:t xml:space="preserve"> centered would be for you to spend some time focusing on wha</w:t>
      </w:r>
      <w:r w:rsidRPr="00034C77">
        <w:rPr>
          <w:color w:val="222222"/>
          <w:sz w:val="24"/>
          <w:szCs w:val="24"/>
        </w:rPr>
        <w:t xml:space="preserve">t you are grateful for. There are lots of ways to do this, but one of the best would be for you to write a gratefulness journal. This will give you the ability to look at the list after you have completed it. That will allow you to see everything that you </w:t>
      </w:r>
      <w:r w:rsidRPr="00034C77">
        <w:rPr>
          <w:color w:val="222222"/>
          <w:sz w:val="24"/>
          <w:szCs w:val="24"/>
        </w:rPr>
        <w:t xml:space="preserve">can think of and set your mind to thinking about that instead of the things you wish had taken place in the past. Pick ten to fifteen of your favorite things and make a list of those things a few times a week. </w:t>
      </w:r>
    </w:p>
    <w:p w14:paraId="2D83B761" w14:textId="36EB6865" w:rsidR="00BF6B29" w:rsidRPr="00034C77" w:rsidRDefault="00034C77">
      <w:pPr>
        <w:rPr>
          <w:b/>
          <w:color w:val="222222"/>
          <w:sz w:val="24"/>
          <w:szCs w:val="24"/>
        </w:rPr>
      </w:pPr>
      <w:r w:rsidRPr="00034C77">
        <w:rPr>
          <w:b/>
          <w:color w:val="222222"/>
          <w:sz w:val="24"/>
          <w:szCs w:val="24"/>
        </w:rPr>
        <w:t xml:space="preserve"> </w:t>
      </w:r>
    </w:p>
    <w:p w14:paraId="0010A9DC" w14:textId="77777777" w:rsidR="00DA6427" w:rsidRPr="00034C77" w:rsidRDefault="00DA6427">
      <w:pPr>
        <w:rPr>
          <w:b/>
          <w:color w:val="222222"/>
          <w:sz w:val="24"/>
          <w:szCs w:val="24"/>
        </w:rPr>
      </w:pPr>
    </w:p>
    <w:p w14:paraId="311ECF18" w14:textId="4DEB124F" w:rsidR="00BF6B29" w:rsidRPr="00034C77" w:rsidRDefault="00034C77">
      <w:pPr>
        <w:rPr>
          <w:b/>
          <w:color w:val="222222"/>
          <w:sz w:val="24"/>
          <w:szCs w:val="24"/>
        </w:rPr>
      </w:pPr>
      <w:r w:rsidRPr="00034C77">
        <w:rPr>
          <w:b/>
          <w:color w:val="222222"/>
          <w:sz w:val="24"/>
          <w:szCs w:val="24"/>
        </w:rPr>
        <w:t xml:space="preserve">Accept Negativity </w:t>
      </w:r>
      <w:r w:rsidR="00682D2D" w:rsidRPr="00034C77">
        <w:rPr>
          <w:b/>
          <w:color w:val="222222"/>
          <w:sz w:val="24"/>
          <w:szCs w:val="24"/>
        </w:rPr>
        <w:t>as</w:t>
      </w:r>
      <w:r w:rsidRPr="00034C77">
        <w:rPr>
          <w:b/>
          <w:color w:val="222222"/>
          <w:sz w:val="24"/>
          <w:szCs w:val="24"/>
        </w:rPr>
        <w:t xml:space="preserve"> Lessons</w:t>
      </w:r>
    </w:p>
    <w:p w14:paraId="05FB90CE" w14:textId="77777777" w:rsidR="00BF6B29" w:rsidRPr="00034C77" w:rsidRDefault="00BF6B29">
      <w:pPr>
        <w:rPr>
          <w:b/>
          <w:color w:val="222222"/>
          <w:sz w:val="24"/>
          <w:szCs w:val="24"/>
        </w:rPr>
      </w:pPr>
    </w:p>
    <w:p w14:paraId="1EEEF472" w14:textId="03E59E38" w:rsidR="00BF6B29" w:rsidRPr="00034C77" w:rsidRDefault="00034C77">
      <w:pPr>
        <w:rPr>
          <w:color w:val="222222"/>
          <w:sz w:val="24"/>
          <w:szCs w:val="24"/>
        </w:rPr>
      </w:pPr>
      <w:r w:rsidRPr="00034C77">
        <w:rPr>
          <w:color w:val="222222"/>
          <w:sz w:val="24"/>
          <w:szCs w:val="24"/>
        </w:rPr>
        <w:t>It can be rea</w:t>
      </w:r>
      <w:r w:rsidRPr="00034C77">
        <w:rPr>
          <w:color w:val="222222"/>
          <w:sz w:val="24"/>
          <w:szCs w:val="24"/>
        </w:rPr>
        <w:t xml:space="preserve">lly frustrating when you put time and effort into certain relationships only to find that the person or persons were never what or who they said they were. This can be extremely </w:t>
      </w:r>
      <w:r w:rsidR="00682D2D" w:rsidRPr="00034C77">
        <w:rPr>
          <w:color w:val="222222"/>
          <w:sz w:val="24"/>
          <w:szCs w:val="24"/>
        </w:rPr>
        <w:t>jarring,</w:t>
      </w:r>
      <w:r w:rsidRPr="00034C77">
        <w:rPr>
          <w:color w:val="222222"/>
          <w:sz w:val="24"/>
          <w:szCs w:val="24"/>
        </w:rPr>
        <w:t xml:space="preserve"> and it might take a long for you to get over, but the more effort you </w:t>
      </w:r>
      <w:r w:rsidRPr="00034C77">
        <w:rPr>
          <w:color w:val="222222"/>
          <w:sz w:val="24"/>
          <w:szCs w:val="24"/>
        </w:rPr>
        <w:t xml:space="preserve">make to get over it, the happier you will be in the long run. The healthiest way to look at these kinds of things is to treat them the way you would treat a lesson you learned in a </w:t>
      </w:r>
      <w:r w:rsidRPr="00034C77">
        <w:rPr>
          <w:color w:val="222222"/>
          <w:sz w:val="24"/>
          <w:szCs w:val="24"/>
        </w:rPr>
        <w:lastRenderedPageBreak/>
        <w:t>school program. They’re not always the most pleasant, but you can take what</w:t>
      </w:r>
      <w:r w:rsidRPr="00034C77">
        <w:rPr>
          <w:color w:val="222222"/>
          <w:sz w:val="24"/>
          <w:szCs w:val="24"/>
        </w:rPr>
        <w:t xml:space="preserve"> you learned about people in that situation and use it to protect you from similar happenings in the future. </w:t>
      </w:r>
    </w:p>
    <w:p w14:paraId="50248970" w14:textId="77777777" w:rsidR="00BF6B29" w:rsidRPr="00034C77" w:rsidRDefault="00BF6B29">
      <w:pPr>
        <w:rPr>
          <w:color w:val="222222"/>
          <w:sz w:val="24"/>
          <w:szCs w:val="24"/>
        </w:rPr>
      </w:pPr>
    </w:p>
    <w:p w14:paraId="24B9673B" w14:textId="77777777" w:rsidR="00BF6B29" w:rsidRPr="00034C77" w:rsidRDefault="00034C77">
      <w:pPr>
        <w:rPr>
          <w:color w:val="222222"/>
          <w:sz w:val="24"/>
          <w:szCs w:val="24"/>
        </w:rPr>
      </w:pPr>
      <w:r w:rsidRPr="00034C77">
        <w:rPr>
          <w:color w:val="222222"/>
          <w:sz w:val="24"/>
          <w:szCs w:val="24"/>
        </w:rPr>
        <w:t>This doesn’t mean that you color every interaction with other people with the same feelings towards them as the people you encountered in the pas</w:t>
      </w:r>
      <w:r w:rsidRPr="00034C77">
        <w:rPr>
          <w:color w:val="222222"/>
          <w:sz w:val="24"/>
          <w:szCs w:val="24"/>
        </w:rPr>
        <w:t xml:space="preserve">t, it’s more about awareness and avoiding giving people the same kind of unchecked power over you, and your emotions. Being completely frozen with fear and building a wall around yourself will be counterproductive. </w:t>
      </w:r>
    </w:p>
    <w:p w14:paraId="77B9F83B" w14:textId="2D10E6D3" w:rsidR="00BF6B29" w:rsidRPr="00034C77" w:rsidRDefault="00BF6B29">
      <w:pPr>
        <w:rPr>
          <w:b/>
          <w:color w:val="222222"/>
          <w:sz w:val="24"/>
          <w:szCs w:val="24"/>
        </w:rPr>
      </w:pPr>
    </w:p>
    <w:p w14:paraId="7C740105" w14:textId="77777777" w:rsidR="00034C77" w:rsidRPr="00034C77" w:rsidRDefault="00034C77">
      <w:pPr>
        <w:rPr>
          <w:b/>
          <w:color w:val="222222"/>
          <w:sz w:val="24"/>
          <w:szCs w:val="24"/>
        </w:rPr>
      </w:pPr>
    </w:p>
    <w:p w14:paraId="3474D94F" w14:textId="09580AE4" w:rsidR="00BF6B29" w:rsidRPr="00034C77" w:rsidRDefault="00034C77">
      <w:pPr>
        <w:rPr>
          <w:b/>
          <w:color w:val="222222"/>
          <w:sz w:val="24"/>
          <w:szCs w:val="24"/>
        </w:rPr>
      </w:pPr>
      <w:r w:rsidRPr="00034C77">
        <w:rPr>
          <w:b/>
          <w:color w:val="222222"/>
          <w:sz w:val="24"/>
          <w:szCs w:val="24"/>
        </w:rPr>
        <w:t>Learn to See a Better Future</w:t>
      </w:r>
    </w:p>
    <w:p w14:paraId="11A679DD" w14:textId="77777777" w:rsidR="00034C77" w:rsidRPr="00034C77" w:rsidRDefault="00034C77">
      <w:pPr>
        <w:rPr>
          <w:b/>
          <w:color w:val="222222"/>
          <w:sz w:val="24"/>
          <w:szCs w:val="24"/>
        </w:rPr>
      </w:pPr>
    </w:p>
    <w:p w14:paraId="01C17881" w14:textId="3C18E6A2" w:rsidR="00BF6B29" w:rsidRPr="00034C77" w:rsidRDefault="00034C77">
      <w:pPr>
        <w:rPr>
          <w:color w:val="222222"/>
          <w:sz w:val="24"/>
          <w:szCs w:val="24"/>
        </w:rPr>
      </w:pPr>
      <w:r w:rsidRPr="00034C77">
        <w:rPr>
          <w:color w:val="222222"/>
          <w:sz w:val="24"/>
          <w:szCs w:val="24"/>
        </w:rPr>
        <w:t>When you s</w:t>
      </w:r>
      <w:r w:rsidRPr="00034C77">
        <w:rPr>
          <w:color w:val="222222"/>
          <w:sz w:val="24"/>
          <w:szCs w:val="24"/>
        </w:rPr>
        <w:t xml:space="preserve">tart to see yourself and your future in a more positive light, it’s a lot easier to see possibilities that can be open to you. Instead of thinking about where things went wrong, you can </w:t>
      </w:r>
      <w:r w:rsidR="00C635D9" w:rsidRPr="00034C77">
        <w:rPr>
          <w:color w:val="222222"/>
          <w:sz w:val="24"/>
          <w:szCs w:val="24"/>
        </w:rPr>
        <w:t>choose</w:t>
      </w:r>
      <w:r w:rsidRPr="00034C77">
        <w:rPr>
          <w:color w:val="222222"/>
          <w:sz w:val="24"/>
          <w:szCs w:val="24"/>
        </w:rPr>
        <w:t xml:space="preserve"> to use past experiences to prepare you for the kinds of things t</w:t>
      </w:r>
      <w:r w:rsidRPr="00034C77">
        <w:rPr>
          <w:color w:val="222222"/>
          <w:sz w:val="24"/>
          <w:szCs w:val="24"/>
        </w:rPr>
        <w:t>hat can go wrong, and be ready for them instead of taken by surprise. When you have a better outlook on things, it’s a lot easier to attract more positive things in life. If you’ve committed to making a few positive changes in life that can help you achiev</w:t>
      </w:r>
      <w:r w:rsidRPr="00034C77">
        <w:rPr>
          <w:color w:val="222222"/>
          <w:sz w:val="24"/>
          <w:szCs w:val="24"/>
        </w:rPr>
        <w:t xml:space="preserve">e goals, then it’s important to figure out how to lay the path that allows you to get there. </w:t>
      </w:r>
    </w:p>
    <w:p w14:paraId="7638A74E" w14:textId="3A9DCD21" w:rsidR="00BF6B29" w:rsidRPr="00034C77" w:rsidRDefault="00BF6B29">
      <w:pPr>
        <w:rPr>
          <w:color w:val="222222"/>
          <w:sz w:val="24"/>
          <w:szCs w:val="24"/>
        </w:rPr>
      </w:pPr>
    </w:p>
    <w:p w14:paraId="52D34D85" w14:textId="77777777" w:rsidR="00034C77" w:rsidRPr="00034C77" w:rsidRDefault="00034C77">
      <w:pPr>
        <w:rPr>
          <w:color w:val="222222"/>
          <w:sz w:val="24"/>
          <w:szCs w:val="24"/>
        </w:rPr>
      </w:pPr>
    </w:p>
    <w:p w14:paraId="76774F40" w14:textId="2537740E" w:rsidR="00BF6B29" w:rsidRPr="00034C77" w:rsidRDefault="00034C77">
      <w:pPr>
        <w:rPr>
          <w:b/>
          <w:color w:val="222222"/>
          <w:sz w:val="24"/>
          <w:szCs w:val="24"/>
        </w:rPr>
      </w:pPr>
      <w:r w:rsidRPr="00034C77">
        <w:rPr>
          <w:b/>
          <w:color w:val="222222"/>
          <w:sz w:val="24"/>
          <w:szCs w:val="24"/>
        </w:rPr>
        <w:t xml:space="preserve">Plan </w:t>
      </w:r>
      <w:r w:rsidR="00C635D9" w:rsidRPr="00034C77">
        <w:rPr>
          <w:b/>
          <w:color w:val="222222"/>
          <w:sz w:val="24"/>
          <w:szCs w:val="24"/>
        </w:rPr>
        <w:t>for</w:t>
      </w:r>
      <w:r w:rsidRPr="00034C77">
        <w:rPr>
          <w:b/>
          <w:color w:val="222222"/>
          <w:sz w:val="24"/>
          <w:szCs w:val="24"/>
        </w:rPr>
        <w:t xml:space="preserve"> Future Goals with a List</w:t>
      </w:r>
    </w:p>
    <w:p w14:paraId="5A283B04" w14:textId="77777777" w:rsidR="00BF6B29" w:rsidRPr="00034C77" w:rsidRDefault="00BF6B29">
      <w:pPr>
        <w:rPr>
          <w:color w:val="222222"/>
          <w:sz w:val="24"/>
          <w:szCs w:val="24"/>
        </w:rPr>
      </w:pPr>
    </w:p>
    <w:p w14:paraId="546CF087" w14:textId="77777777" w:rsidR="00BF6B29" w:rsidRPr="00034C77" w:rsidRDefault="00034C77">
      <w:pPr>
        <w:rPr>
          <w:color w:val="222222"/>
          <w:sz w:val="24"/>
          <w:szCs w:val="24"/>
        </w:rPr>
      </w:pPr>
      <w:r w:rsidRPr="00034C77">
        <w:rPr>
          <w:color w:val="222222"/>
          <w:sz w:val="24"/>
          <w:szCs w:val="24"/>
        </w:rPr>
        <w:t>In order to make your goals more solid to yourself, it’s a really good idea to try making a list. That will allow you to see a</w:t>
      </w:r>
      <w:r w:rsidRPr="00034C77">
        <w:rPr>
          <w:color w:val="222222"/>
          <w:sz w:val="24"/>
          <w:szCs w:val="24"/>
        </w:rPr>
        <w:t xml:space="preserve">ll of the things you want each day. The more focused on those things you become, the more likely it will be that you are motivations to make sure that they come true. Having the list also means that you can put the goals into an order of most important to </w:t>
      </w:r>
      <w:r w:rsidRPr="00034C77">
        <w:rPr>
          <w:color w:val="222222"/>
          <w:sz w:val="24"/>
          <w:szCs w:val="24"/>
        </w:rPr>
        <w:t xml:space="preserve">least important so that you know what you should be spending most of your time pursuing. </w:t>
      </w:r>
    </w:p>
    <w:p w14:paraId="72545058" w14:textId="0F51BBB0" w:rsidR="00BF6B29" w:rsidRPr="00034C77" w:rsidRDefault="00BF6B29">
      <w:pPr>
        <w:rPr>
          <w:color w:val="222222"/>
          <w:sz w:val="24"/>
          <w:szCs w:val="24"/>
        </w:rPr>
      </w:pPr>
    </w:p>
    <w:p w14:paraId="4D9A16A5" w14:textId="77777777" w:rsidR="00034C77" w:rsidRPr="00034C77" w:rsidRDefault="00034C77">
      <w:pPr>
        <w:rPr>
          <w:color w:val="222222"/>
          <w:sz w:val="24"/>
          <w:szCs w:val="24"/>
        </w:rPr>
      </w:pPr>
    </w:p>
    <w:p w14:paraId="279B2FFD" w14:textId="572F3387" w:rsidR="00BF6B29" w:rsidRPr="00034C77" w:rsidRDefault="00034C77">
      <w:pPr>
        <w:rPr>
          <w:b/>
          <w:color w:val="222222"/>
          <w:sz w:val="24"/>
          <w:szCs w:val="24"/>
        </w:rPr>
      </w:pPr>
      <w:r w:rsidRPr="00034C77">
        <w:rPr>
          <w:b/>
          <w:color w:val="222222"/>
          <w:sz w:val="24"/>
          <w:szCs w:val="24"/>
        </w:rPr>
        <w:t xml:space="preserve">Distance Yourself </w:t>
      </w:r>
      <w:r w:rsidR="00C635D9" w:rsidRPr="00034C77">
        <w:rPr>
          <w:b/>
          <w:color w:val="222222"/>
          <w:sz w:val="24"/>
          <w:szCs w:val="24"/>
        </w:rPr>
        <w:t>from</w:t>
      </w:r>
      <w:r w:rsidRPr="00034C77">
        <w:rPr>
          <w:b/>
          <w:color w:val="222222"/>
          <w:sz w:val="24"/>
          <w:szCs w:val="24"/>
        </w:rPr>
        <w:t xml:space="preserve"> Toxic People </w:t>
      </w:r>
    </w:p>
    <w:p w14:paraId="078CC5AB" w14:textId="77777777" w:rsidR="00BF6B29" w:rsidRPr="00034C77" w:rsidRDefault="00BF6B29">
      <w:pPr>
        <w:rPr>
          <w:b/>
          <w:color w:val="222222"/>
          <w:sz w:val="24"/>
          <w:szCs w:val="24"/>
        </w:rPr>
      </w:pPr>
    </w:p>
    <w:p w14:paraId="3E87F2E9" w14:textId="366A618A" w:rsidR="00BF6B29" w:rsidRPr="00034C77" w:rsidRDefault="00034C77">
      <w:pPr>
        <w:rPr>
          <w:color w:val="222222"/>
          <w:sz w:val="24"/>
          <w:szCs w:val="24"/>
        </w:rPr>
      </w:pPr>
      <w:r w:rsidRPr="00034C77">
        <w:rPr>
          <w:color w:val="222222"/>
          <w:sz w:val="24"/>
          <w:szCs w:val="24"/>
        </w:rPr>
        <w:t>This will be the hardest part of this article for a lot of people. A lot of people tie their worth to the amount of relationshi</w:t>
      </w:r>
      <w:r w:rsidRPr="00034C77">
        <w:rPr>
          <w:color w:val="222222"/>
          <w:sz w:val="24"/>
          <w:szCs w:val="24"/>
        </w:rPr>
        <w:t>ps they have even when the people in their lives aren’t the most positive or supportive people. This can be a huge impediment to progress, both professionally and personally. The best thing to do, is to assess each relationship you have and find out if tho</w:t>
      </w:r>
      <w:r w:rsidRPr="00034C77">
        <w:rPr>
          <w:color w:val="222222"/>
          <w:sz w:val="24"/>
          <w:szCs w:val="24"/>
        </w:rPr>
        <w:t xml:space="preserve">se friends have been toxic, </w:t>
      </w:r>
      <w:r w:rsidR="00C635D9" w:rsidRPr="00034C77">
        <w:rPr>
          <w:color w:val="222222"/>
          <w:sz w:val="24"/>
          <w:szCs w:val="24"/>
        </w:rPr>
        <w:t>self-esteem</w:t>
      </w:r>
      <w:r w:rsidRPr="00034C77">
        <w:rPr>
          <w:color w:val="222222"/>
          <w:sz w:val="24"/>
          <w:szCs w:val="24"/>
        </w:rPr>
        <w:t xml:space="preserve"> damaging people, of </w:t>
      </w:r>
      <w:r w:rsidRPr="00034C77">
        <w:rPr>
          <w:color w:val="222222"/>
          <w:sz w:val="24"/>
          <w:szCs w:val="24"/>
        </w:rPr>
        <w:lastRenderedPageBreak/>
        <w:t xml:space="preserve">if they’ve been good, uplifting friends that have helped you to see yourself in a </w:t>
      </w:r>
      <w:r w:rsidR="00C635D9" w:rsidRPr="00034C77">
        <w:rPr>
          <w:color w:val="222222"/>
          <w:sz w:val="24"/>
          <w:szCs w:val="24"/>
        </w:rPr>
        <w:t>healthier</w:t>
      </w:r>
      <w:r w:rsidRPr="00034C77">
        <w:rPr>
          <w:color w:val="222222"/>
          <w:sz w:val="24"/>
          <w:szCs w:val="24"/>
        </w:rPr>
        <w:t xml:space="preserve"> way. </w:t>
      </w:r>
    </w:p>
    <w:bookmarkEnd w:id="0"/>
    <w:bookmarkEnd w:id="1"/>
    <w:p w14:paraId="007E9A8F" w14:textId="77777777" w:rsidR="00BF6B29" w:rsidRPr="00034C77" w:rsidRDefault="00BF6B29">
      <w:pPr>
        <w:rPr>
          <w:sz w:val="24"/>
          <w:szCs w:val="24"/>
        </w:rPr>
      </w:pPr>
    </w:p>
    <w:sectPr w:rsidR="00BF6B29" w:rsidRPr="00034C7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F6B29"/>
    <w:rsid w:val="00034C77"/>
    <w:rsid w:val="00682D2D"/>
    <w:rsid w:val="00BF6B29"/>
    <w:rsid w:val="00C635D9"/>
    <w:rsid w:val="00DA6427"/>
    <w:rsid w:val="00F87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71151"/>
  <w15:docId w15:val="{ECE13E7B-C446-44ED-971C-BD372260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3</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2019-01-18T17:16:00Z</dcterms:created>
  <dcterms:modified xsi:type="dcterms:W3CDTF">2019-01-18T22:56:00Z</dcterms:modified>
</cp:coreProperties>
</file>